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82B2" w14:textId="77777777" w:rsidR="00AE2D61" w:rsidRPr="00BF76EB" w:rsidRDefault="00AE2D61" w:rsidP="00AE2D61">
      <w:pPr>
        <w:jc w:val="center"/>
        <w:rPr>
          <w:b/>
          <w:lang w:val="uk-UA"/>
        </w:rPr>
      </w:pPr>
      <w:r w:rsidRPr="00BF76EB">
        <w:rPr>
          <w:b/>
          <w:lang w:val="uk-UA"/>
        </w:rPr>
        <w:t xml:space="preserve">ДОГОВІР  №_______ </w:t>
      </w:r>
    </w:p>
    <w:p w14:paraId="3A408DB4" w14:textId="77777777" w:rsidR="00AE2D61" w:rsidRPr="00BF76EB" w:rsidRDefault="00AE2D61" w:rsidP="00AE2D61">
      <w:pPr>
        <w:jc w:val="center"/>
        <w:rPr>
          <w:b/>
          <w:lang w:val="uk-UA"/>
        </w:rPr>
      </w:pPr>
    </w:p>
    <w:p w14:paraId="5988FE38" w14:textId="078CAA7F" w:rsidR="00AE2D61" w:rsidRPr="00BF76EB" w:rsidRDefault="00AE2D61" w:rsidP="00AE2D61">
      <w:pPr>
        <w:jc w:val="center"/>
        <w:rPr>
          <w:b/>
          <w:lang w:val="uk-UA"/>
        </w:rPr>
      </w:pPr>
      <w:r w:rsidRPr="00BF76EB">
        <w:rPr>
          <w:b/>
          <w:lang w:val="uk-UA"/>
        </w:rPr>
        <w:t xml:space="preserve">між </w:t>
      </w:r>
      <w:r w:rsidR="00554620">
        <w:rPr>
          <w:b/>
          <w:lang w:val="uk-UA"/>
        </w:rPr>
        <w:t>Винахіднико</w:t>
      </w:r>
      <w:r w:rsidRPr="00BF76EB">
        <w:rPr>
          <w:b/>
          <w:lang w:val="uk-UA"/>
        </w:rPr>
        <w:t>м (</w:t>
      </w:r>
      <w:r w:rsidR="00554620">
        <w:rPr>
          <w:b/>
          <w:lang w:val="uk-UA"/>
        </w:rPr>
        <w:t>винахідника</w:t>
      </w:r>
      <w:r w:rsidRPr="00BF76EB">
        <w:rPr>
          <w:b/>
          <w:lang w:val="uk-UA"/>
        </w:rPr>
        <w:t>ми) і Роботодавцем про передання права на одержання охоронного документа на об'єкти права інтелектуальної власності, створені у зв'язку з виконанням трудового договору чи окремого доручення</w:t>
      </w:r>
    </w:p>
    <w:p w14:paraId="778D7D49" w14:textId="77777777" w:rsidR="00AE2D61" w:rsidRPr="00BF76EB" w:rsidRDefault="00AE2D61" w:rsidP="00AE2D61">
      <w:pPr>
        <w:pStyle w:val="HTML"/>
        <w:rPr>
          <w:lang w:val="uk-UA"/>
        </w:rPr>
      </w:pPr>
      <w:r w:rsidRPr="00BF76EB">
        <w:rPr>
          <w:lang w:val="uk-UA"/>
        </w:rPr>
        <w:t xml:space="preserve"> </w:t>
      </w:r>
      <w:r w:rsidRPr="00BF76EB">
        <w:rPr>
          <w:lang w:val="uk-UA"/>
        </w:rPr>
        <w:tab/>
      </w:r>
    </w:p>
    <w:p w14:paraId="0A0C5CA6" w14:textId="61D8C2EB" w:rsidR="00AE2D61" w:rsidRPr="00BF76EB" w:rsidRDefault="00AE2D61" w:rsidP="00AE2D61">
      <w:pPr>
        <w:pStyle w:val="HTML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b/>
          <w:i/>
          <w:sz w:val="24"/>
          <w:szCs w:val="24"/>
          <w:lang w:val="uk-UA"/>
        </w:rPr>
        <w:t>"__" _____</w:t>
      </w:r>
      <w:r w:rsidR="002B25C5">
        <w:rPr>
          <w:rFonts w:ascii="Times New Roman" w:hAnsi="Times New Roman" w:cs="Times New Roman"/>
          <w:b/>
          <w:i/>
          <w:sz w:val="24"/>
          <w:szCs w:val="24"/>
          <w:lang w:val="uk-UA"/>
        </w:rPr>
        <w:t>___</w:t>
      </w:r>
      <w:r w:rsidRPr="00BF76E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20</w:t>
      </w:r>
      <w:r w:rsidR="002B25C5">
        <w:rPr>
          <w:rFonts w:ascii="Times New Roman" w:hAnsi="Times New Roman" w:cs="Times New Roman"/>
          <w:b/>
          <w:i/>
          <w:sz w:val="24"/>
          <w:szCs w:val="24"/>
          <w:lang w:val="uk-UA"/>
        </w:rPr>
        <w:t>_</w:t>
      </w:r>
      <w:r w:rsidRPr="00BF76E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_ р.                                       </w:t>
      </w:r>
      <w:r w:rsidRPr="00BF76EB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BF76EB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BF76EB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BF76EB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  <w:t xml:space="preserve">м. Харків </w:t>
      </w:r>
    </w:p>
    <w:p w14:paraId="174AFAFD" w14:textId="77777777" w:rsidR="00AE2D61" w:rsidRPr="00BF76EB" w:rsidRDefault="00AE2D61" w:rsidP="00AE2D6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328B759B" w14:textId="77777777" w:rsidR="00AE2D61" w:rsidRPr="00BF76EB" w:rsidRDefault="00AE2D61" w:rsidP="00AE2D6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>Керуючись нормами четвертої книги Цивільного кодексу  України (ЦКУ)  та  відповідно  до  законів  України  "Про  охорону прав на винаходи і  корисні  моделі"</w:t>
      </w:r>
    </w:p>
    <w:p w14:paraId="2B2B8FE7" w14:textId="5E94E561" w:rsidR="00AE2D61" w:rsidRPr="00BF76EB" w:rsidRDefault="00AE2D61" w:rsidP="00AE2D6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14:paraId="5EE8AFED" w14:textId="77777777" w:rsidR="00277FF5" w:rsidRDefault="00AE2D61" w:rsidP="00277FF5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(прізвище, ім'я та по батькові   винахідника (винахідників), </w:t>
      </w:r>
      <w:r w:rsidR="00277FF5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</w:t>
      </w:r>
      <w:r w:rsidR="00277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13C6D88" w14:textId="62AFAC41" w:rsidR="00AE2D61" w:rsidRPr="00BF76EB" w:rsidRDefault="00277FF5" w:rsidP="00277FF5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далі </w:t>
      </w:r>
      <w:bookmarkStart w:id="0" w:name="_Hlk136005675"/>
      <w:r>
        <w:rPr>
          <w:rFonts w:ascii="Times New Roman" w:hAnsi="Times New Roman" w:cs="Times New Roman"/>
          <w:sz w:val="24"/>
          <w:szCs w:val="24"/>
          <w:lang w:val="uk-UA"/>
        </w:rPr>
        <w:t>Винахідник (Винахідники)</w:t>
      </w:r>
      <w:bookmarkEnd w:id="0"/>
      <w:r w:rsidR="00AE2D61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AE2D61" w:rsidRPr="00BF76EB">
        <w:rPr>
          <w:rFonts w:ascii="Times New Roman" w:hAnsi="Times New Roman" w:cs="Times New Roman"/>
          <w:sz w:val="24"/>
          <w:szCs w:val="24"/>
          <w:lang w:val="uk-UA"/>
        </w:rPr>
        <w:t>Національний технічний університет «Харківський політехнічний інститут», в особі прор</w:t>
      </w:r>
      <w:r w:rsidR="00AE2D61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AE2D61"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ктора з наукової роботи </w:t>
      </w:r>
      <w:r w:rsidR="00AE2D61">
        <w:rPr>
          <w:rFonts w:ascii="Times New Roman" w:hAnsi="Times New Roman" w:cs="Times New Roman"/>
          <w:sz w:val="24"/>
          <w:szCs w:val="24"/>
          <w:lang w:val="uk-UA"/>
        </w:rPr>
        <w:t xml:space="preserve"> Андрія МАРЧЕНКА </w:t>
      </w:r>
      <w:r w:rsidR="00AE2D61"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(далі Роботодавець), іменовані  далі  як  СТОРОНИ, враховуючи те, що </w:t>
      </w:r>
      <w:r>
        <w:rPr>
          <w:rFonts w:ascii="Times New Roman" w:hAnsi="Times New Roman" w:cs="Times New Roman"/>
          <w:sz w:val="24"/>
          <w:szCs w:val="24"/>
          <w:lang w:val="uk-UA"/>
        </w:rPr>
        <w:t>Винахідник (Винахідники)</w:t>
      </w:r>
      <w:r w:rsidR="00AE2D61"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 подав (подали)   Роботодавцю  опис  об'єкта права інтелектуальної власності  (далі - ОПІВ),  створеного  у   зв'язку  з   виконанням наукової роботи в рамках  _____________________________________________________________________________</w:t>
      </w:r>
    </w:p>
    <w:p w14:paraId="4642C15D" w14:textId="77777777" w:rsidR="00AE2D61" w:rsidRPr="00BF76EB" w:rsidRDefault="00AE2D61" w:rsidP="00AE2D61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(вказати № д/б, г/д теми, </w:t>
      </w:r>
      <w:proofErr w:type="spellStart"/>
      <w:r w:rsidRPr="00BF76EB">
        <w:rPr>
          <w:rFonts w:ascii="Times New Roman" w:hAnsi="Times New Roman" w:cs="Times New Roman"/>
          <w:sz w:val="24"/>
          <w:szCs w:val="24"/>
          <w:lang w:val="uk-UA"/>
        </w:rPr>
        <w:t>гранта</w:t>
      </w:r>
      <w:proofErr w:type="spellEnd"/>
      <w:r w:rsidRPr="00BF76EB">
        <w:rPr>
          <w:rFonts w:ascii="Times New Roman" w:hAnsi="Times New Roman" w:cs="Times New Roman"/>
          <w:sz w:val="24"/>
          <w:szCs w:val="24"/>
          <w:lang w:val="uk-UA"/>
        </w:rPr>
        <w:t>, або в рамках другої половини дня викладача)</w:t>
      </w:r>
    </w:p>
    <w:p w14:paraId="0A00E727" w14:textId="66DEFF6D" w:rsidR="00AE2D61" w:rsidRPr="00BF76EB" w:rsidRDefault="00AE2D61" w:rsidP="00AE2D61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14:paraId="5FB078E4" w14:textId="77777777" w:rsidR="00AE2D61" w:rsidRPr="00BF76EB" w:rsidRDefault="00AE2D61" w:rsidP="00AE2D6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  <w:t>(назва ОПІВ – винахід, корисна модель, промисловий зразок),</w:t>
      </w:r>
    </w:p>
    <w:p w14:paraId="101AA5BD" w14:textId="099E00D0" w:rsidR="00AE2D61" w:rsidRPr="00BF76EB" w:rsidRDefault="00AE2D61" w:rsidP="00AE2D6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14:paraId="6954EE24" w14:textId="77777777" w:rsidR="00AE2D61" w:rsidRDefault="00AE2D61" w:rsidP="00AE2D61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>що розкриває суть ОПІВ достатньо ясно і повно уклали цей договір  (далі - Договір) про нижченаведене:</w:t>
      </w:r>
    </w:p>
    <w:p w14:paraId="66DB9E92" w14:textId="77777777" w:rsidR="00231E1D" w:rsidRPr="00BF76EB" w:rsidRDefault="00231E1D" w:rsidP="00AE2D61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40DAE7" w14:textId="77777777" w:rsidR="00AE2D61" w:rsidRPr="00BF76EB" w:rsidRDefault="00AE2D61" w:rsidP="00AE2D61">
      <w:pPr>
        <w:rPr>
          <w:b/>
          <w:lang w:val="uk-UA"/>
        </w:rPr>
      </w:pPr>
      <w:r w:rsidRPr="00BF76EB">
        <w:rPr>
          <w:b/>
          <w:lang w:val="uk-UA"/>
        </w:rPr>
        <w:tab/>
        <w:t>1. Предмет Договору</w:t>
      </w:r>
    </w:p>
    <w:p w14:paraId="251ACB7A" w14:textId="2222D7BF" w:rsidR="00AE2D61" w:rsidRPr="00BF76EB" w:rsidRDefault="00AE2D61" w:rsidP="00AE2D6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Предметом договору є передання </w:t>
      </w:r>
      <w:r w:rsidR="00554620" w:rsidRPr="00554620">
        <w:rPr>
          <w:rFonts w:ascii="Times New Roman" w:hAnsi="Times New Roman" w:cs="Times New Roman"/>
          <w:sz w:val="24"/>
          <w:szCs w:val="24"/>
          <w:lang w:val="uk-UA"/>
        </w:rPr>
        <w:t>Винахідником (винахідниками)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 Роботодавцю права на одержання    в    Україні    та    в    іноземних державах_____________________________</w:t>
      </w:r>
      <w:r w:rsidR="00277FF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>(назва охоронного документа) на______________________________________________________________________,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14:paraId="0FFCCF08" w14:textId="77777777" w:rsidR="00AE2D61" w:rsidRPr="00BF76EB" w:rsidRDefault="00AE2D61" w:rsidP="00AE2D61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  <w:t>(назва ОПІВ)</w:t>
      </w:r>
    </w:p>
    <w:p w14:paraId="709F12DC" w14:textId="13D1264F" w:rsidR="00AE2D61" w:rsidRPr="00BF76EB" w:rsidRDefault="00AE2D61" w:rsidP="00AE2D61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</w:t>
      </w:r>
    </w:p>
    <w:p w14:paraId="21A38187" w14:textId="77777777" w:rsidR="00AE2D61" w:rsidRDefault="00AE2D61" w:rsidP="00AE2D61">
      <w:pPr>
        <w:jc w:val="both"/>
        <w:rPr>
          <w:lang w:val="uk-UA"/>
        </w:rPr>
      </w:pPr>
      <w:r w:rsidRPr="00BF76EB">
        <w:rPr>
          <w:lang w:val="uk-UA"/>
        </w:rPr>
        <w:t>що має своїм наслідком набуття Роботодавцем майнових прав на нього з моменту одержання охоронного документа, а також майнових прав, набутих на підставі заявки.</w:t>
      </w:r>
    </w:p>
    <w:p w14:paraId="0FDEEA7F" w14:textId="77777777" w:rsidR="00277FF5" w:rsidRPr="00BF76EB" w:rsidRDefault="00277FF5" w:rsidP="00AE2D61">
      <w:pPr>
        <w:jc w:val="both"/>
        <w:rPr>
          <w:lang w:val="uk-UA"/>
        </w:rPr>
      </w:pPr>
    </w:p>
    <w:p w14:paraId="18ACD869" w14:textId="77777777" w:rsidR="00AE2D61" w:rsidRPr="00BF76EB" w:rsidRDefault="00AE2D61" w:rsidP="00AE2D61">
      <w:pPr>
        <w:rPr>
          <w:b/>
          <w:i/>
          <w:lang w:val="uk-UA"/>
        </w:rPr>
      </w:pPr>
      <w:bookmarkStart w:id="1" w:name="st8"/>
      <w:bookmarkEnd w:id="1"/>
      <w:r w:rsidRPr="00BF76EB">
        <w:rPr>
          <w:lang w:val="uk-UA"/>
        </w:rPr>
        <w:tab/>
      </w:r>
      <w:r w:rsidRPr="00BF76EB">
        <w:rPr>
          <w:b/>
          <w:i/>
          <w:lang w:val="uk-UA"/>
        </w:rPr>
        <w:t>2. Обов'язки Роботодавця</w:t>
      </w:r>
    </w:p>
    <w:p w14:paraId="39F6E8BF" w14:textId="77777777" w:rsidR="00AE2D61" w:rsidRPr="00BF76EB" w:rsidRDefault="00AE2D61" w:rsidP="00AE2D61">
      <w:pPr>
        <w:jc w:val="both"/>
        <w:rPr>
          <w:lang w:val="uk-UA"/>
        </w:rPr>
      </w:pPr>
      <w:r w:rsidRPr="00BF76EB">
        <w:rPr>
          <w:lang w:val="uk-UA"/>
        </w:rPr>
        <w:tab/>
        <w:t>2.1. Подавати в компетентні органи з охорони прав інтелектуальної власності заявки на видачу охоронних документів на зазначені в пункті 1 ОПІВ згідно із законодавством. Вживати всіх заходів, необхідних для одержання охоронного документа на ОПІВ та підтримання чинності виключних майнових прав протягом встановленого законодавством строку.</w:t>
      </w:r>
    </w:p>
    <w:p w14:paraId="504BAE7E" w14:textId="19D41960" w:rsidR="00AE2D61" w:rsidRPr="00BF76EB" w:rsidRDefault="00AE2D61" w:rsidP="00AE2D61">
      <w:pPr>
        <w:jc w:val="both"/>
        <w:rPr>
          <w:lang w:val="uk-UA"/>
        </w:rPr>
      </w:pPr>
      <w:r w:rsidRPr="00BF76EB">
        <w:rPr>
          <w:lang w:val="uk-UA"/>
        </w:rPr>
        <w:tab/>
        <w:t xml:space="preserve">2.2. Зберігати конфіденційність щодо одержаних від </w:t>
      </w:r>
      <w:r w:rsidR="00554620" w:rsidRPr="00554620">
        <w:rPr>
          <w:lang w:val="uk-UA"/>
        </w:rPr>
        <w:t>Винахідника (винахідників)</w:t>
      </w:r>
      <w:r w:rsidRPr="00BF76EB">
        <w:rPr>
          <w:lang w:val="uk-UA"/>
        </w:rPr>
        <w:t xml:space="preserve"> відомостей про зазначений у пункті 1 ОПІВ до офіційного опублікування матеріалів заявки та вживати заходів стосовно недопущення до неї сторонніх осіб та осіб, які за своїм службовим становищем не мають доступу до такої інформації.</w:t>
      </w:r>
    </w:p>
    <w:p w14:paraId="02720014" w14:textId="15406D02" w:rsidR="00AE2D61" w:rsidRPr="00BF76EB" w:rsidRDefault="00AE2D61" w:rsidP="00AE2D61">
      <w:pPr>
        <w:jc w:val="both"/>
        <w:rPr>
          <w:lang w:val="uk-UA"/>
        </w:rPr>
      </w:pPr>
      <w:r w:rsidRPr="00BF76EB">
        <w:rPr>
          <w:lang w:val="uk-UA"/>
        </w:rPr>
        <w:tab/>
        <w:t xml:space="preserve">2.3. Запропонувати </w:t>
      </w:r>
      <w:r w:rsidR="00554620" w:rsidRPr="00554620">
        <w:rPr>
          <w:lang w:val="uk-UA"/>
        </w:rPr>
        <w:t>Винахідник</w:t>
      </w:r>
      <w:r w:rsidR="00554620">
        <w:rPr>
          <w:lang w:val="uk-UA"/>
        </w:rPr>
        <w:t>у</w:t>
      </w:r>
      <w:r w:rsidR="00554620" w:rsidRPr="00554620">
        <w:rPr>
          <w:lang w:val="uk-UA"/>
        </w:rPr>
        <w:t xml:space="preserve"> (винахідник</w:t>
      </w:r>
      <w:r w:rsidR="00554620">
        <w:rPr>
          <w:lang w:val="uk-UA"/>
        </w:rPr>
        <w:t>ам)</w:t>
      </w:r>
      <w:r w:rsidRPr="00BF76EB">
        <w:rPr>
          <w:lang w:val="uk-UA"/>
        </w:rPr>
        <w:t xml:space="preserve"> укласти договір про передання йому права на одержання охоронного документа у разі прийняття рішення про припинення дій, пов'язаних з його одержанням, або укласти договір про передання йому майнових прав, набутих відповідно до цього договору, в разі прийняття рішення про відмову в підтриманні чинності виключних майнових прав, у строки, які б забезпечили сплату відповідного збору чи мита.</w:t>
      </w:r>
    </w:p>
    <w:p w14:paraId="6A79ACBF" w14:textId="309BB397" w:rsidR="00AE2D61" w:rsidRPr="00BF76EB" w:rsidRDefault="00AE2D61" w:rsidP="00AE2D61">
      <w:pPr>
        <w:jc w:val="both"/>
        <w:rPr>
          <w:lang w:val="uk-UA"/>
        </w:rPr>
      </w:pPr>
      <w:r w:rsidRPr="00BF76EB">
        <w:rPr>
          <w:lang w:val="uk-UA"/>
        </w:rPr>
        <w:tab/>
        <w:t xml:space="preserve">2.4. Надавати можливість </w:t>
      </w:r>
      <w:r w:rsidR="00554620" w:rsidRPr="00554620">
        <w:rPr>
          <w:lang w:val="uk-UA"/>
        </w:rPr>
        <w:t>Винахідник</w:t>
      </w:r>
      <w:r w:rsidR="00554620">
        <w:rPr>
          <w:lang w:val="uk-UA"/>
        </w:rPr>
        <w:t>у</w:t>
      </w:r>
      <w:r w:rsidR="00554620" w:rsidRPr="00554620">
        <w:rPr>
          <w:lang w:val="uk-UA"/>
        </w:rPr>
        <w:t xml:space="preserve"> (винахідник</w:t>
      </w:r>
      <w:r w:rsidR="00554620">
        <w:rPr>
          <w:lang w:val="uk-UA"/>
        </w:rPr>
        <w:t>ам)</w:t>
      </w:r>
      <w:r w:rsidR="00554620" w:rsidRPr="00BF76EB">
        <w:rPr>
          <w:lang w:val="uk-UA"/>
        </w:rPr>
        <w:t xml:space="preserve"> </w:t>
      </w:r>
      <w:r w:rsidRPr="00BF76EB">
        <w:rPr>
          <w:lang w:val="uk-UA"/>
        </w:rPr>
        <w:t xml:space="preserve"> брати участь в роботах з підготовки зазначеного в пункті 1 ОПІВ до використання (розроблення </w:t>
      </w:r>
      <w:proofErr w:type="spellStart"/>
      <w:r w:rsidRPr="00BF76EB">
        <w:rPr>
          <w:lang w:val="uk-UA"/>
        </w:rPr>
        <w:t>техдокументації</w:t>
      </w:r>
      <w:proofErr w:type="spellEnd"/>
      <w:r w:rsidRPr="00BF76EB">
        <w:rPr>
          <w:lang w:val="uk-UA"/>
        </w:rPr>
        <w:t xml:space="preserve">, </w:t>
      </w:r>
      <w:r w:rsidRPr="00BF76EB">
        <w:rPr>
          <w:lang w:val="uk-UA"/>
        </w:rPr>
        <w:lastRenderedPageBreak/>
        <w:t>виготовлення і випробування дослідного зразка та інше), за необхідності повністю або частково звільнити його від основної роботи.</w:t>
      </w:r>
    </w:p>
    <w:p w14:paraId="5640D05A" w14:textId="78AC4AA0" w:rsidR="00F71FFB" w:rsidRPr="00F71FFB" w:rsidRDefault="00AE2D61" w:rsidP="00AE2D61">
      <w:pPr>
        <w:jc w:val="both"/>
        <w:rPr>
          <w:lang w:val="uk-UA"/>
        </w:rPr>
      </w:pPr>
      <w:r w:rsidRPr="00BF76EB">
        <w:rPr>
          <w:lang w:val="uk-UA"/>
        </w:rPr>
        <w:tab/>
      </w:r>
      <w:r w:rsidRPr="009E2846">
        <w:rPr>
          <w:lang w:val="uk-UA"/>
        </w:rPr>
        <w:t xml:space="preserve">2.5. Видати </w:t>
      </w:r>
      <w:r w:rsidR="00554620" w:rsidRPr="009E2846">
        <w:rPr>
          <w:lang w:val="uk-UA"/>
        </w:rPr>
        <w:t xml:space="preserve">Винахіднику (винахідникам) </w:t>
      </w:r>
      <w:r w:rsidRPr="009E2846">
        <w:rPr>
          <w:lang w:val="uk-UA"/>
        </w:rPr>
        <w:t xml:space="preserve"> 50 % ( п’ятдесят відсотків) </w:t>
      </w:r>
      <w:r w:rsidR="00F71FFB" w:rsidRPr="00F71FFB">
        <w:rPr>
          <w:color w:val="333333"/>
          <w:lang w:val="uk-UA"/>
        </w:rPr>
        <w:t xml:space="preserve">винагороди </w:t>
      </w:r>
      <w:r w:rsidR="00F71FFB" w:rsidRPr="00F71FFB">
        <w:rPr>
          <w:lang w:val="uk-UA"/>
        </w:rPr>
        <w:t xml:space="preserve">відповідно до економічної цінності </w:t>
      </w:r>
      <w:r w:rsidR="00F71FFB" w:rsidRPr="009E2846">
        <w:rPr>
          <w:lang w:val="uk-UA"/>
        </w:rPr>
        <w:t>ОПІВ</w:t>
      </w:r>
      <w:r w:rsidR="00F71FFB" w:rsidRPr="00F71FFB">
        <w:rPr>
          <w:lang w:val="uk-UA"/>
        </w:rPr>
        <w:t xml:space="preserve"> і (або) іншої вигоди, яка може бути одержана Роботодавцем</w:t>
      </w:r>
      <w:r w:rsidR="00F71FFB">
        <w:rPr>
          <w:lang w:val="uk-UA"/>
        </w:rPr>
        <w:t>.</w:t>
      </w:r>
    </w:p>
    <w:p w14:paraId="641929CD" w14:textId="533A9DC1" w:rsidR="00AE2D61" w:rsidRDefault="00AE2D61" w:rsidP="00AE2D61">
      <w:pPr>
        <w:jc w:val="both"/>
        <w:rPr>
          <w:lang w:val="uk-UA"/>
        </w:rPr>
      </w:pPr>
      <w:r w:rsidRPr="00BF76EB">
        <w:rPr>
          <w:lang w:val="uk-UA"/>
        </w:rPr>
        <w:tab/>
        <w:t xml:space="preserve">2.6. Виплачувати належну </w:t>
      </w:r>
      <w:r w:rsidR="00554620" w:rsidRPr="00554620">
        <w:rPr>
          <w:lang w:val="uk-UA"/>
        </w:rPr>
        <w:t>Винахідник</w:t>
      </w:r>
      <w:r w:rsidR="00554620">
        <w:rPr>
          <w:lang w:val="uk-UA"/>
        </w:rPr>
        <w:t>у</w:t>
      </w:r>
      <w:r w:rsidR="00554620" w:rsidRPr="00554620">
        <w:rPr>
          <w:lang w:val="uk-UA"/>
        </w:rPr>
        <w:t xml:space="preserve"> (винахідник</w:t>
      </w:r>
      <w:r w:rsidR="00554620">
        <w:rPr>
          <w:lang w:val="uk-UA"/>
        </w:rPr>
        <w:t>ам)</w:t>
      </w:r>
      <w:r w:rsidR="00554620" w:rsidRPr="00BF76EB">
        <w:rPr>
          <w:lang w:val="uk-UA"/>
        </w:rPr>
        <w:t xml:space="preserve"> </w:t>
      </w:r>
      <w:r w:rsidRPr="00BF76EB">
        <w:rPr>
          <w:lang w:val="uk-UA"/>
        </w:rPr>
        <w:t xml:space="preserve"> винагороду його спадкоємцю (спадкоємцям) і (або) правонаступнику (правонаступникам).</w:t>
      </w:r>
    </w:p>
    <w:p w14:paraId="4ACD5ADA" w14:textId="77777777" w:rsidR="00277FF5" w:rsidRPr="00BF76EB" w:rsidRDefault="00277FF5" w:rsidP="00AE2D61">
      <w:pPr>
        <w:jc w:val="both"/>
        <w:rPr>
          <w:lang w:val="uk-UA"/>
        </w:rPr>
      </w:pPr>
    </w:p>
    <w:p w14:paraId="34659163" w14:textId="77777777" w:rsidR="00AE2D61" w:rsidRPr="00BF76EB" w:rsidRDefault="00AE2D61" w:rsidP="00AE2D61">
      <w:pPr>
        <w:jc w:val="both"/>
        <w:rPr>
          <w:b/>
          <w:i/>
          <w:lang w:val="uk-UA"/>
        </w:rPr>
      </w:pPr>
      <w:bookmarkStart w:id="2" w:name="st9"/>
      <w:bookmarkEnd w:id="2"/>
      <w:r w:rsidRPr="00BF76EB">
        <w:rPr>
          <w:b/>
          <w:i/>
          <w:lang w:val="uk-UA"/>
        </w:rPr>
        <w:tab/>
        <w:t>3. Права Роботодавця</w:t>
      </w:r>
    </w:p>
    <w:p w14:paraId="37875CBB" w14:textId="77777777" w:rsidR="00AE2D61" w:rsidRPr="00BF76EB" w:rsidRDefault="00AE2D61" w:rsidP="00AE2D61">
      <w:pPr>
        <w:jc w:val="both"/>
        <w:rPr>
          <w:lang w:val="uk-UA"/>
        </w:rPr>
      </w:pPr>
      <w:r w:rsidRPr="00BF76EB">
        <w:rPr>
          <w:lang w:val="uk-UA"/>
        </w:rPr>
        <w:tab/>
        <w:t>3.1. Здійснювати свої майнові права на ОПІВ на власний розсуд, із додержанням при цьому прав інших осіб.</w:t>
      </w:r>
    </w:p>
    <w:p w14:paraId="5EFD3CA3" w14:textId="77777777" w:rsidR="00AE2D61" w:rsidRPr="00BF76EB" w:rsidRDefault="00AE2D61" w:rsidP="00AE2D61">
      <w:pPr>
        <w:jc w:val="both"/>
        <w:rPr>
          <w:lang w:val="uk-UA"/>
        </w:rPr>
      </w:pPr>
      <w:r w:rsidRPr="00BF76EB">
        <w:rPr>
          <w:lang w:val="uk-UA"/>
        </w:rPr>
        <w:tab/>
        <w:t>3.2. Передавати право на одержання охоронного документа на ОПІВ іншій особі на умовах, визначених у пункті 2.5.</w:t>
      </w:r>
    </w:p>
    <w:p w14:paraId="340C16BA" w14:textId="75F062BC" w:rsidR="00AE2D61" w:rsidRPr="00BF76EB" w:rsidRDefault="00AE2D61" w:rsidP="00AE2D61">
      <w:pPr>
        <w:jc w:val="both"/>
        <w:rPr>
          <w:lang w:val="uk-UA"/>
        </w:rPr>
      </w:pPr>
      <w:r w:rsidRPr="00BF76EB">
        <w:rPr>
          <w:lang w:val="uk-UA"/>
        </w:rPr>
        <w:tab/>
        <w:t xml:space="preserve">3.3. На </w:t>
      </w:r>
      <w:r w:rsidRPr="009E2846">
        <w:rPr>
          <w:lang w:val="uk-UA"/>
        </w:rPr>
        <w:t>безоплатне</w:t>
      </w:r>
      <w:r w:rsidRPr="00BF76EB">
        <w:rPr>
          <w:lang w:val="uk-UA"/>
        </w:rPr>
        <w:t xml:space="preserve"> з боку </w:t>
      </w:r>
      <w:r w:rsidR="00554620" w:rsidRPr="00554620">
        <w:rPr>
          <w:lang w:val="uk-UA"/>
        </w:rPr>
        <w:t>Винахідник</w:t>
      </w:r>
      <w:r w:rsidR="00554620">
        <w:rPr>
          <w:lang w:val="uk-UA"/>
        </w:rPr>
        <w:t>а</w:t>
      </w:r>
      <w:r w:rsidR="00554620" w:rsidRPr="00554620">
        <w:rPr>
          <w:lang w:val="uk-UA"/>
        </w:rPr>
        <w:t xml:space="preserve"> (винахідник</w:t>
      </w:r>
      <w:r w:rsidR="00554620">
        <w:rPr>
          <w:lang w:val="uk-UA"/>
        </w:rPr>
        <w:t>ів)</w:t>
      </w:r>
      <w:r w:rsidR="00554620" w:rsidRPr="00BF76EB">
        <w:rPr>
          <w:lang w:val="uk-UA"/>
        </w:rPr>
        <w:t xml:space="preserve"> </w:t>
      </w:r>
      <w:r w:rsidRPr="00BF76EB">
        <w:rPr>
          <w:lang w:val="uk-UA"/>
        </w:rPr>
        <w:t>сприяння одержанню охоронних документів на ОПІВ в Україні та в іноземних державах (участь в підготовці матеріалів заявки на ОПІВ: складання опису заявки, формули ви находу або корисної моделі, виготовлення креслень, ескізів тощо).</w:t>
      </w:r>
    </w:p>
    <w:p w14:paraId="4ED0AB6C" w14:textId="77777777" w:rsidR="00AE2D61" w:rsidRPr="00BF76EB" w:rsidRDefault="00AE2D61" w:rsidP="00AE2D61">
      <w:pPr>
        <w:jc w:val="both"/>
        <w:rPr>
          <w:lang w:val="uk-UA"/>
        </w:rPr>
      </w:pPr>
      <w:r w:rsidRPr="00BF76EB">
        <w:rPr>
          <w:lang w:val="uk-UA"/>
        </w:rPr>
        <w:tab/>
        <w:t>3.4. На сприяння (за окрему плату чи без такої) Роботодавцю у доведенні ОПІВ до стану, придатного для промислового використання.</w:t>
      </w:r>
    </w:p>
    <w:p w14:paraId="364D1D82" w14:textId="46E0118A" w:rsidR="00AE2D61" w:rsidRDefault="00AE2D61" w:rsidP="00AE2D61">
      <w:pPr>
        <w:jc w:val="both"/>
        <w:rPr>
          <w:lang w:val="uk-UA"/>
        </w:rPr>
      </w:pPr>
      <w:r w:rsidRPr="00BF76EB">
        <w:rPr>
          <w:lang w:val="uk-UA"/>
        </w:rPr>
        <w:tab/>
        <w:t xml:space="preserve">3.5. На використання ОПІВ у власному виробництві у разі дострокового припинення чинності цього договору і/або переходу майнових прав на ОПІВ на ім'я </w:t>
      </w:r>
      <w:r w:rsidR="00554620" w:rsidRPr="00554620">
        <w:rPr>
          <w:lang w:val="uk-UA"/>
        </w:rPr>
        <w:t>Винахідник</w:t>
      </w:r>
      <w:r w:rsidR="00554620">
        <w:rPr>
          <w:lang w:val="uk-UA"/>
        </w:rPr>
        <w:t>а</w:t>
      </w:r>
      <w:r w:rsidR="00554620" w:rsidRPr="00554620">
        <w:rPr>
          <w:lang w:val="uk-UA"/>
        </w:rPr>
        <w:t xml:space="preserve"> (винахідник</w:t>
      </w:r>
      <w:r w:rsidR="00554620">
        <w:rPr>
          <w:lang w:val="uk-UA"/>
        </w:rPr>
        <w:t>ів)</w:t>
      </w:r>
      <w:r w:rsidR="00554620" w:rsidRPr="00BF76EB">
        <w:rPr>
          <w:lang w:val="uk-UA"/>
        </w:rPr>
        <w:t xml:space="preserve"> </w:t>
      </w:r>
      <w:r w:rsidRPr="00BF76EB">
        <w:rPr>
          <w:lang w:val="uk-UA"/>
        </w:rPr>
        <w:t xml:space="preserve"> на умовах, які викладені у </w:t>
      </w:r>
      <w:r w:rsidRPr="00F71FFB">
        <w:rPr>
          <w:lang w:val="uk-UA"/>
        </w:rPr>
        <w:t>п.2.5.</w:t>
      </w:r>
    </w:p>
    <w:p w14:paraId="6696F598" w14:textId="77777777" w:rsidR="00277FF5" w:rsidRPr="00BF76EB" w:rsidRDefault="00277FF5" w:rsidP="00AE2D61">
      <w:pPr>
        <w:jc w:val="both"/>
        <w:rPr>
          <w:lang w:val="uk-UA"/>
        </w:rPr>
      </w:pPr>
    </w:p>
    <w:p w14:paraId="4771E4CF" w14:textId="38366D1E" w:rsidR="00AE2D61" w:rsidRPr="00BF76EB" w:rsidRDefault="00AE2D61" w:rsidP="00AE2D61">
      <w:pPr>
        <w:rPr>
          <w:b/>
          <w:i/>
          <w:lang w:val="uk-UA"/>
        </w:rPr>
      </w:pPr>
      <w:bookmarkStart w:id="3" w:name="st10"/>
      <w:bookmarkEnd w:id="3"/>
      <w:r w:rsidRPr="00BF76EB">
        <w:rPr>
          <w:lang w:val="uk-UA"/>
        </w:rPr>
        <w:tab/>
      </w:r>
      <w:r w:rsidRPr="00BF76EB">
        <w:rPr>
          <w:b/>
          <w:i/>
          <w:lang w:val="uk-UA"/>
        </w:rPr>
        <w:t xml:space="preserve">4. Обов'язки </w:t>
      </w:r>
      <w:r w:rsidR="00554620" w:rsidRPr="00554620">
        <w:rPr>
          <w:b/>
          <w:i/>
          <w:lang w:val="uk-UA"/>
        </w:rPr>
        <w:t>Винахідника (винахідників</w:t>
      </w:r>
      <w:r w:rsidRPr="00BF76EB">
        <w:rPr>
          <w:b/>
          <w:i/>
          <w:lang w:val="uk-UA"/>
        </w:rPr>
        <w:t>)</w:t>
      </w:r>
    </w:p>
    <w:p w14:paraId="7763B835" w14:textId="77777777" w:rsidR="00AE2D61" w:rsidRPr="00BF76EB" w:rsidRDefault="00AE2D61" w:rsidP="00AE2D61">
      <w:pPr>
        <w:jc w:val="both"/>
        <w:rPr>
          <w:lang w:val="uk-UA"/>
        </w:rPr>
      </w:pPr>
      <w:r w:rsidRPr="00BF76EB">
        <w:rPr>
          <w:lang w:val="uk-UA"/>
        </w:rPr>
        <w:tab/>
        <w:t>4.1. Зберігати конфіденційність інформації щодо ОПІВ.</w:t>
      </w:r>
    </w:p>
    <w:p w14:paraId="479EAF62" w14:textId="77777777" w:rsidR="00AE2D61" w:rsidRPr="00BF76EB" w:rsidRDefault="00AE2D61" w:rsidP="00AE2D61">
      <w:pPr>
        <w:jc w:val="both"/>
        <w:rPr>
          <w:lang w:val="uk-UA"/>
        </w:rPr>
      </w:pPr>
      <w:r w:rsidRPr="00BF76EB">
        <w:rPr>
          <w:lang w:val="uk-UA"/>
        </w:rPr>
        <w:tab/>
        <w:t>4.2. Сприяти одержанню Роботодавцем охоронних документів на ОПІВ в Україні та в іноземних державах (участь в підготовці матеріалів заявки на ОПІВ: складання опису заявки, формули винаходу або корисної моделі, патентно-кон'юнктурному обґрунтуванні доцільності патентування і ліцензуванні прав на цей об'єкт та інше).</w:t>
      </w:r>
    </w:p>
    <w:p w14:paraId="2DBB0C42" w14:textId="77777777" w:rsidR="00AE2D61" w:rsidRPr="00BF76EB" w:rsidRDefault="00AE2D61" w:rsidP="00AE2D61">
      <w:pPr>
        <w:jc w:val="both"/>
        <w:rPr>
          <w:lang w:val="uk-UA"/>
        </w:rPr>
      </w:pPr>
      <w:r w:rsidRPr="00BF76EB">
        <w:rPr>
          <w:lang w:val="uk-UA"/>
        </w:rPr>
        <w:tab/>
        <w:t>4.3. Сприяти (за окрему плату чи без такої) Працедавцю довести ОПІВ до стану, придатного для промислового використання.</w:t>
      </w:r>
    </w:p>
    <w:p w14:paraId="7BD208A7" w14:textId="6E8CE018" w:rsidR="00AE2D61" w:rsidRDefault="00AE2D61" w:rsidP="00AE2D61">
      <w:pPr>
        <w:jc w:val="both"/>
        <w:rPr>
          <w:lang w:val="uk-UA"/>
        </w:rPr>
      </w:pPr>
      <w:r w:rsidRPr="00BF76EB">
        <w:rPr>
          <w:lang w:val="uk-UA"/>
        </w:rPr>
        <w:tab/>
        <w:t xml:space="preserve">4.4. У разі переходу майнових прав на ОПІВ на ім'я </w:t>
      </w:r>
      <w:r w:rsidR="00554620" w:rsidRPr="00554620">
        <w:rPr>
          <w:lang w:val="uk-UA"/>
        </w:rPr>
        <w:t>Винахідник</w:t>
      </w:r>
      <w:r w:rsidR="00554620">
        <w:rPr>
          <w:lang w:val="uk-UA"/>
        </w:rPr>
        <w:t>а</w:t>
      </w:r>
      <w:r w:rsidR="00554620" w:rsidRPr="00554620">
        <w:rPr>
          <w:lang w:val="uk-UA"/>
        </w:rPr>
        <w:t xml:space="preserve"> (винахідник</w:t>
      </w:r>
      <w:r w:rsidR="00554620">
        <w:rPr>
          <w:lang w:val="uk-UA"/>
        </w:rPr>
        <w:t>ів)</w:t>
      </w:r>
      <w:r w:rsidR="00554620" w:rsidRPr="00BF76EB">
        <w:rPr>
          <w:lang w:val="uk-UA"/>
        </w:rPr>
        <w:t xml:space="preserve"> </w:t>
      </w:r>
      <w:r w:rsidRPr="00BF76EB">
        <w:rPr>
          <w:lang w:val="uk-UA"/>
        </w:rPr>
        <w:t xml:space="preserve">надати </w:t>
      </w:r>
      <w:r w:rsidR="00554620">
        <w:rPr>
          <w:lang w:val="uk-UA"/>
        </w:rPr>
        <w:t>Робото</w:t>
      </w:r>
      <w:r w:rsidRPr="00BF76EB">
        <w:rPr>
          <w:lang w:val="uk-UA"/>
        </w:rPr>
        <w:t>давцю дозвіл на використання винаходу (корисної моделі) на умовах невиключної ліцензії.</w:t>
      </w:r>
    </w:p>
    <w:p w14:paraId="3AB81249" w14:textId="77777777" w:rsidR="00277FF5" w:rsidRPr="00BF76EB" w:rsidRDefault="00277FF5" w:rsidP="00AE2D61">
      <w:pPr>
        <w:jc w:val="both"/>
        <w:rPr>
          <w:lang w:val="uk-UA"/>
        </w:rPr>
      </w:pPr>
    </w:p>
    <w:p w14:paraId="1E6E29FD" w14:textId="77777777" w:rsidR="00554620" w:rsidRDefault="00AE2D61" w:rsidP="00AE2D61">
      <w:pPr>
        <w:jc w:val="both"/>
        <w:rPr>
          <w:lang w:val="uk-UA"/>
        </w:rPr>
      </w:pPr>
      <w:bookmarkStart w:id="4" w:name="st11"/>
      <w:bookmarkEnd w:id="4"/>
      <w:r w:rsidRPr="00BF76EB">
        <w:rPr>
          <w:lang w:val="uk-UA"/>
        </w:rPr>
        <w:tab/>
      </w:r>
      <w:r w:rsidRPr="00BF76EB">
        <w:rPr>
          <w:b/>
          <w:i/>
          <w:lang w:val="uk-UA"/>
        </w:rPr>
        <w:t xml:space="preserve">5. Права </w:t>
      </w:r>
      <w:r w:rsidR="00554620" w:rsidRPr="00554620">
        <w:rPr>
          <w:b/>
          <w:i/>
          <w:lang w:val="uk-UA"/>
        </w:rPr>
        <w:t>Винахідника (винахідників)</w:t>
      </w:r>
    </w:p>
    <w:p w14:paraId="5DCC6615" w14:textId="034D9B57" w:rsidR="00AE2D61" w:rsidRPr="00E66D5C" w:rsidRDefault="00AE2D61" w:rsidP="00AE2D61">
      <w:pPr>
        <w:jc w:val="both"/>
        <w:rPr>
          <w:lang w:val="uk-UA"/>
        </w:rPr>
      </w:pPr>
      <w:r w:rsidRPr="00BF76EB">
        <w:rPr>
          <w:lang w:val="uk-UA"/>
        </w:rPr>
        <w:tab/>
      </w:r>
      <w:r w:rsidRPr="00E66D5C">
        <w:rPr>
          <w:lang w:val="uk-UA"/>
        </w:rPr>
        <w:t>5.1. Ознайомитись з розрахунком суми винагороди та матеріалами, використаними при цих розрахунках.</w:t>
      </w:r>
    </w:p>
    <w:p w14:paraId="05752620" w14:textId="77777777" w:rsidR="00AE2D61" w:rsidRPr="00E66D5C" w:rsidRDefault="00AE2D61" w:rsidP="00AE2D61">
      <w:pPr>
        <w:jc w:val="both"/>
        <w:rPr>
          <w:lang w:val="uk-UA"/>
        </w:rPr>
      </w:pPr>
      <w:r w:rsidRPr="00E66D5C">
        <w:rPr>
          <w:lang w:val="uk-UA"/>
        </w:rPr>
        <w:tab/>
        <w:t>5.2. На набуття на своє ім'я прав інтелектуальної власності на ОПІВ у разі відмови Роботодавця від підтримання їх чинності.</w:t>
      </w:r>
    </w:p>
    <w:p w14:paraId="7A443BB7" w14:textId="77777777" w:rsidR="00AE2D61" w:rsidRPr="00E66D5C" w:rsidRDefault="00AE2D61" w:rsidP="00AE2D61">
      <w:pPr>
        <w:jc w:val="both"/>
        <w:rPr>
          <w:lang w:val="uk-UA"/>
        </w:rPr>
      </w:pPr>
      <w:r w:rsidRPr="00E66D5C">
        <w:rPr>
          <w:lang w:val="uk-UA"/>
        </w:rPr>
        <w:tab/>
        <w:t>5.3. Сприяти Роботодавцю в набутті в Україні та в іноземних державах майнових прав інтелектуальної власності.</w:t>
      </w:r>
    </w:p>
    <w:p w14:paraId="26B3CE1F" w14:textId="77777777" w:rsidR="00AE2D61" w:rsidRPr="00E66D5C" w:rsidRDefault="00AE2D61" w:rsidP="00AE2D61">
      <w:pPr>
        <w:jc w:val="both"/>
        <w:rPr>
          <w:lang w:val="uk-UA"/>
        </w:rPr>
      </w:pPr>
      <w:r w:rsidRPr="00E66D5C">
        <w:rPr>
          <w:lang w:val="uk-UA"/>
        </w:rPr>
        <w:tab/>
        <w:t xml:space="preserve">5.4. Брати участь в роботах з підготовки до використання ОПІВ (розроблення </w:t>
      </w:r>
      <w:proofErr w:type="spellStart"/>
      <w:r w:rsidRPr="00E66D5C">
        <w:rPr>
          <w:lang w:val="uk-UA"/>
        </w:rPr>
        <w:t>техдокументації</w:t>
      </w:r>
      <w:proofErr w:type="spellEnd"/>
      <w:r w:rsidRPr="00E66D5C">
        <w:rPr>
          <w:lang w:val="uk-UA"/>
        </w:rPr>
        <w:t>, виготовлення і випробування дослідного зразка та інше) за необхідності, при повному або частковому звільненні від основної роботи.</w:t>
      </w:r>
    </w:p>
    <w:p w14:paraId="5AF751CD" w14:textId="77777777" w:rsidR="00AE2D61" w:rsidRDefault="00AE2D61" w:rsidP="00AE2D61">
      <w:pPr>
        <w:jc w:val="both"/>
        <w:rPr>
          <w:lang w:val="uk-UA"/>
        </w:rPr>
      </w:pPr>
      <w:r w:rsidRPr="00E66D5C">
        <w:rPr>
          <w:lang w:val="uk-UA"/>
        </w:rPr>
        <w:tab/>
        <w:t>5.5. На оплату робіт з підготовки до використання ОПІВ за окремим договором, який має бу</w:t>
      </w:r>
      <w:r w:rsidRPr="00BF76EB">
        <w:rPr>
          <w:lang w:val="uk-UA"/>
        </w:rPr>
        <w:t>ти додатком до цього договору.</w:t>
      </w:r>
    </w:p>
    <w:p w14:paraId="6C1D489E" w14:textId="77777777" w:rsidR="00231E1D" w:rsidRDefault="00231E1D" w:rsidP="00AE2D61">
      <w:pPr>
        <w:jc w:val="both"/>
        <w:rPr>
          <w:lang w:val="uk-UA"/>
        </w:rPr>
      </w:pPr>
    </w:p>
    <w:p w14:paraId="5D0A1DCE" w14:textId="77777777" w:rsidR="00AE2D61" w:rsidRPr="00BF76EB" w:rsidRDefault="00AE2D61" w:rsidP="00AE2D61">
      <w:pPr>
        <w:rPr>
          <w:b/>
          <w:i/>
          <w:lang w:val="uk-UA"/>
        </w:rPr>
      </w:pPr>
      <w:bookmarkStart w:id="5" w:name="st12"/>
      <w:bookmarkEnd w:id="5"/>
      <w:r w:rsidRPr="00BF76EB">
        <w:rPr>
          <w:lang w:val="uk-UA"/>
        </w:rPr>
        <w:tab/>
      </w:r>
      <w:r w:rsidRPr="00BF76EB">
        <w:rPr>
          <w:b/>
          <w:i/>
          <w:lang w:val="uk-UA"/>
        </w:rPr>
        <w:t>6. Відповідальність Сторін</w:t>
      </w:r>
    </w:p>
    <w:p w14:paraId="68265D19" w14:textId="77777777" w:rsidR="00AE2D61" w:rsidRDefault="00AE2D61" w:rsidP="00AE2D61">
      <w:pPr>
        <w:jc w:val="both"/>
        <w:rPr>
          <w:lang w:val="uk-UA"/>
        </w:rPr>
      </w:pPr>
      <w:r w:rsidRPr="00BF76EB">
        <w:rPr>
          <w:lang w:val="uk-UA"/>
        </w:rPr>
        <w:tab/>
        <w:t>6.1. За порушення зобов'язань щодо збереження конфіденційності інформації щодо ОПІВ сторони несуть відповідальність у відповідності до діючого законодавства</w:t>
      </w:r>
    </w:p>
    <w:p w14:paraId="409E2475" w14:textId="77777777" w:rsidR="00277FF5" w:rsidRPr="00BF76EB" w:rsidRDefault="00277FF5" w:rsidP="00AE2D61">
      <w:pPr>
        <w:jc w:val="both"/>
        <w:rPr>
          <w:lang w:val="uk-UA"/>
        </w:rPr>
      </w:pPr>
    </w:p>
    <w:p w14:paraId="0386ABE0" w14:textId="77777777" w:rsidR="00231E1D" w:rsidRDefault="00AE2D61" w:rsidP="00AE2D61">
      <w:pPr>
        <w:jc w:val="both"/>
        <w:rPr>
          <w:lang w:val="uk-UA"/>
        </w:rPr>
      </w:pPr>
      <w:bookmarkStart w:id="6" w:name="st13"/>
      <w:bookmarkEnd w:id="6"/>
      <w:r w:rsidRPr="00BF76EB">
        <w:rPr>
          <w:lang w:val="uk-UA"/>
        </w:rPr>
        <w:tab/>
      </w:r>
    </w:p>
    <w:p w14:paraId="22CE6C30" w14:textId="607C6A11" w:rsidR="00AE2D61" w:rsidRPr="00BF76EB" w:rsidRDefault="00231E1D" w:rsidP="00AE2D61">
      <w:pPr>
        <w:jc w:val="both"/>
        <w:rPr>
          <w:b/>
          <w:i/>
          <w:lang w:val="uk-UA"/>
        </w:rPr>
      </w:pPr>
      <w:r>
        <w:rPr>
          <w:lang w:val="uk-UA"/>
        </w:rPr>
        <w:tab/>
      </w:r>
      <w:r w:rsidR="00AE2D61" w:rsidRPr="00BF76EB">
        <w:rPr>
          <w:b/>
          <w:i/>
          <w:lang w:val="uk-UA"/>
        </w:rPr>
        <w:t>7. Інші умови</w:t>
      </w:r>
    </w:p>
    <w:p w14:paraId="64193AB0" w14:textId="77777777" w:rsidR="00AE2D61" w:rsidRPr="00277FF5" w:rsidRDefault="00AE2D61" w:rsidP="00AE2D61">
      <w:pPr>
        <w:jc w:val="both"/>
      </w:pPr>
      <w:r w:rsidRPr="00BF76EB">
        <w:rPr>
          <w:lang w:val="uk-UA"/>
        </w:rPr>
        <w:tab/>
        <w:t xml:space="preserve">7.1. На вимогу однієї з Сторін, але за їх взаємною згодою, умови договору можуть бути переглянуті. Підставою для цього може бути зміна цін і тарифів, які встановлюються </w:t>
      </w:r>
      <w:r w:rsidRPr="00277FF5">
        <w:t xml:space="preserve">в </w:t>
      </w:r>
      <w:proofErr w:type="spellStart"/>
      <w:r w:rsidRPr="00277FF5">
        <w:t>централізованому</w:t>
      </w:r>
      <w:proofErr w:type="spellEnd"/>
      <w:r w:rsidRPr="00277FF5">
        <w:t xml:space="preserve"> порядку, </w:t>
      </w:r>
      <w:proofErr w:type="spellStart"/>
      <w:r w:rsidRPr="00277FF5">
        <w:t>зміна</w:t>
      </w:r>
      <w:proofErr w:type="spellEnd"/>
      <w:r w:rsidRPr="00277FF5">
        <w:t xml:space="preserve"> </w:t>
      </w:r>
      <w:proofErr w:type="spellStart"/>
      <w:r w:rsidRPr="00277FF5">
        <w:t>законодавства</w:t>
      </w:r>
      <w:proofErr w:type="spellEnd"/>
      <w:r w:rsidRPr="00277FF5">
        <w:t xml:space="preserve"> </w:t>
      </w:r>
      <w:proofErr w:type="spellStart"/>
      <w:r w:rsidRPr="00277FF5">
        <w:t>України</w:t>
      </w:r>
      <w:proofErr w:type="spellEnd"/>
      <w:r w:rsidRPr="00277FF5">
        <w:t xml:space="preserve"> </w:t>
      </w:r>
      <w:proofErr w:type="spellStart"/>
      <w:r w:rsidRPr="00277FF5">
        <w:t>тощо</w:t>
      </w:r>
      <w:proofErr w:type="spellEnd"/>
      <w:r w:rsidRPr="00277FF5">
        <w:t>.</w:t>
      </w:r>
    </w:p>
    <w:p w14:paraId="36ED5631" w14:textId="77777777" w:rsidR="00AE2D61" w:rsidRDefault="00AE2D61" w:rsidP="00AE2D61">
      <w:pPr>
        <w:jc w:val="both"/>
        <w:rPr>
          <w:lang w:val="uk-UA"/>
        </w:rPr>
      </w:pPr>
      <w:r w:rsidRPr="00BF76EB">
        <w:rPr>
          <w:lang w:val="uk-UA"/>
        </w:rPr>
        <w:tab/>
        <w:t>7.2. Зміни та доповнення до цього договору мають бути оформлені додатковим договором або протоколом до цього договору з обов'язковим його підписанням сторонами цього договору.</w:t>
      </w:r>
    </w:p>
    <w:p w14:paraId="4EA1F455" w14:textId="77777777" w:rsidR="00277FF5" w:rsidRPr="00BF76EB" w:rsidRDefault="00277FF5" w:rsidP="00AE2D61">
      <w:pPr>
        <w:jc w:val="both"/>
        <w:rPr>
          <w:lang w:val="uk-UA"/>
        </w:rPr>
      </w:pPr>
    </w:p>
    <w:p w14:paraId="4A1070FD" w14:textId="77777777" w:rsidR="00AE2D61" w:rsidRPr="007B722A" w:rsidRDefault="00AE2D61" w:rsidP="00AE2D61">
      <w:pPr>
        <w:jc w:val="both"/>
        <w:rPr>
          <w:b/>
          <w:i/>
          <w:lang w:val="uk-UA"/>
        </w:rPr>
      </w:pPr>
      <w:r w:rsidRPr="00BF76EB">
        <w:rPr>
          <w:b/>
          <w:i/>
          <w:lang w:val="uk-UA"/>
        </w:rPr>
        <w:t xml:space="preserve">     </w:t>
      </w:r>
      <w:bookmarkStart w:id="7" w:name="st14"/>
      <w:bookmarkEnd w:id="7"/>
      <w:r w:rsidRPr="00BF76EB">
        <w:rPr>
          <w:b/>
          <w:i/>
          <w:lang w:val="uk-UA"/>
        </w:rPr>
        <w:tab/>
        <w:t>8. Вирішення спорі</w:t>
      </w:r>
      <w:r>
        <w:rPr>
          <w:b/>
          <w:i/>
          <w:lang w:val="uk-UA"/>
        </w:rPr>
        <w:t>в</w:t>
      </w:r>
    </w:p>
    <w:p w14:paraId="73CB75EB" w14:textId="77777777" w:rsidR="00AE2D61" w:rsidRPr="00BF76EB" w:rsidRDefault="00AE2D61" w:rsidP="00AE2D61">
      <w:pPr>
        <w:tabs>
          <w:tab w:val="left" w:pos="5402"/>
        </w:tabs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</w:t>
      </w:r>
      <w:r w:rsidRPr="00BF76EB">
        <w:rPr>
          <w:color w:val="000000"/>
          <w:lang w:val="uk-UA"/>
        </w:rPr>
        <w:t xml:space="preserve">.1. Всі спори, які можуть виникнути із Договору чи з приводу Договору, Сторони будуть вирішувати шляхом досудового врегулювання та прийняття відповідних рішень. </w:t>
      </w:r>
    </w:p>
    <w:p w14:paraId="5F77BAAB" w14:textId="77777777" w:rsidR="00AE2D61" w:rsidRDefault="00AE2D61" w:rsidP="00AE2D61">
      <w:pPr>
        <w:tabs>
          <w:tab w:val="left" w:pos="5402"/>
        </w:tabs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</w:t>
      </w:r>
      <w:r w:rsidRPr="00BF76EB">
        <w:rPr>
          <w:color w:val="000000"/>
          <w:lang w:val="uk-UA"/>
        </w:rPr>
        <w:t>.2. Якщо відповідний спір неможливо вирішити шляхом переговорів, він вирішується в судовому порядку за встановленою підвідомчістю та підсудністю такого спору відповідно до чинного законодавства України.</w:t>
      </w:r>
    </w:p>
    <w:p w14:paraId="1B072AE1" w14:textId="77777777" w:rsidR="00277FF5" w:rsidRPr="00BF76EB" w:rsidRDefault="00277FF5" w:rsidP="00AE2D61">
      <w:pPr>
        <w:tabs>
          <w:tab w:val="left" w:pos="5402"/>
        </w:tabs>
        <w:ind w:firstLine="709"/>
        <w:jc w:val="both"/>
        <w:rPr>
          <w:color w:val="000000"/>
          <w:lang w:val="uk-UA"/>
        </w:rPr>
      </w:pPr>
    </w:p>
    <w:p w14:paraId="0F412D88" w14:textId="77777777" w:rsidR="00AE2D61" w:rsidRPr="00BF76EB" w:rsidRDefault="00AE2D61" w:rsidP="00AE2D61">
      <w:pPr>
        <w:jc w:val="both"/>
        <w:rPr>
          <w:b/>
          <w:i/>
          <w:lang w:val="uk-UA"/>
        </w:rPr>
      </w:pPr>
      <w:bookmarkStart w:id="8" w:name="st15"/>
      <w:bookmarkEnd w:id="8"/>
      <w:r w:rsidRPr="00BF76EB">
        <w:rPr>
          <w:lang w:val="uk-UA"/>
        </w:rPr>
        <w:tab/>
      </w:r>
      <w:r w:rsidRPr="00BF76EB">
        <w:rPr>
          <w:b/>
          <w:i/>
          <w:lang w:val="uk-UA"/>
        </w:rPr>
        <w:t>9. Строк дії договору</w:t>
      </w:r>
    </w:p>
    <w:p w14:paraId="5062F5D7" w14:textId="7BEB0C80" w:rsidR="009E2846" w:rsidRDefault="00AE2D61" w:rsidP="009E284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9.1. Цей договір укладено строком </w:t>
      </w:r>
      <w:r w:rsidR="00554620">
        <w:rPr>
          <w:rFonts w:ascii="Times New Roman" w:hAnsi="Times New Roman" w:cs="Times New Roman"/>
          <w:sz w:val="24"/>
          <w:szCs w:val="24"/>
          <w:lang w:val="uk-UA"/>
        </w:rPr>
        <w:t>до кінця дії патенту</w:t>
      </w:r>
      <w:r w:rsidR="009E284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D19023F" w14:textId="6C57B5EC" w:rsidR="00AE2D61" w:rsidRPr="00BF76EB" w:rsidRDefault="00AE2D61" w:rsidP="00AE2D61">
      <w:pPr>
        <w:jc w:val="both"/>
        <w:rPr>
          <w:lang w:val="uk-UA"/>
        </w:rPr>
      </w:pPr>
      <w:r w:rsidRPr="00BF76EB">
        <w:rPr>
          <w:lang w:val="uk-UA"/>
        </w:rPr>
        <w:tab/>
        <w:t xml:space="preserve">9.2. Цей договір набирає чинності з дня його підписання сторонами. </w:t>
      </w:r>
    </w:p>
    <w:p w14:paraId="6377F1D8" w14:textId="77777777" w:rsidR="00AE2D61" w:rsidRPr="00BF76EB" w:rsidRDefault="00AE2D61" w:rsidP="00AE2D61">
      <w:pPr>
        <w:jc w:val="both"/>
        <w:rPr>
          <w:lang w:val="uk-UA"/>
        </w:rPr>
      </w:pPr>
      <w:r w:rsidRPr="00BF76EB">
        <w:rPr>
          <w:lang w:val="uk-UA"/>
        </w:rPr>
        <w:tab/>
        <w:t>9.3. По завершенню зазначеного у підпункті 9.1 цього пункту строку дії договору, умови, пов'язані з грошовими виплатами продовжують діяти аж до завершення розрахунків за реалізацію продукції, виготовленої з використанням ОПІВ під час дії договору.</w:t>
      </w:r>
    </w:p>
    <w:p w14:paraId="0B85C5D6" w14:textId="77777777" w:rsidR="00AE2D61" w:rsidRDefault="00AE2D61" w:rsidP="00AE2D61">
      <w:pPr>
        <w:jc w:val="both"/>
        <w:rPr>
          <w:lang w:val="uk-UA"/>
        </w:rPr>
      </w:pPr>
      <w:r w:rsidRPr="00BF76EB">
        <w:rPr>
          <w:lang w:val="uk-UA"/>
        </w:rPr>
        <w:tab/>
        <w:t>9.4. Якщо з вини Роботодавця не буде одержано охоронного документа на ОПІВ або припинять чинність виключні майнові права, то цей факт не може бути підставою для припинення дії договору. У цьому випадку умови виплати винагороди продовжують діяти протягом всього строку дії цього договору.</w:t>
      </w:r>
    </w:p>
    <w:p w14:paraId="394D5372" w14:textId="77777777" w:rsidR="00277FF5" w:rsidRPr="00BF76EB" w:rsidRDefault="00277FF5" w:rsidP="00AE2D61">
      <w:pPr>
        <w:jc w:val="both"/>
        <w:rPr>
          <w:lang w:val="uk-UA"/>
        </w:rPr>
      </w:pPr>
    </w:p>
    <w:p w14:paraId="26035878" w14:textId="77777777" w:rsidR="00AE2D61" w:rsidRPr="00BF76EB" w:rsidRDefault="00AE2D61" w:rsidP="00AE2D61">
      <w:pPr>
        <w:rPr>
          <w:b/>
          <w:i/>
          <w:lang w:val="uk-UA"/>
        </w:rPr>
      </w:pPr>
      <w:bookmarkStart w:id="9" w:name="st16"/>
      <w:bookmarkEnd w:id="9"/>
      <w:r w:rsidRPr="00BF76EB">
        <w:rPr>
          <w:lang w:val="uk-UA"/>
        </w:rPr>
        <w:tab/>
      </w:r>
      <w:r w:rsidRPr="00BF76EB">
        <w:rPr>
          <w:b/>
          <w:i/>
          <w:lang w:val="uk-UA"/>
        </w:rPr>
        <w:t>10. Юридичні адреси Сторін:</w:t>
      </w:r>
    </w:p>
    <w:p w14:paraId="6965B022" w14:textId="77777777" w:rsidR="00AE2D61" w:rsidRPr="00BF76EB" w:rsidRDefault="00AE2D61" w:rsidP="00AE2D6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W w:w="1034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1"/>
        <w:gridCol w:w="5367"/>
      </w:tblGrid>
      <w:tr w:rsidR="00AE2D61" w:rsidRPr="00BF76EB" w14:paraId="65F810F8" w14:textId="77777777" w:rsidTr="002B25C5">
        <w:trPr>
          <w:trHeight w:val="3456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14:paraId="42B310C7" w14:textId="63D5B6AB" w:rsidR="00AE2D61" w:rsidRPr="00BF76EB" w:rsidRDefault="00855824" w:rsidP="006428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Винахідник</w:t>
            </w:r>
            <w:r w:rsidR="00277FF5">
              <w:rPr>
                <w:b/>
                <w:lang w:val="uk-UA"/>
              </w:rPr>
              <w:t>и</w:t>
            </w:r>
            <w:r w:rsidRPr="00BF76EB">
              <w:rPr>
                <w:b/>
                <w:lang w:val="uk-UA"/>
              </w:rPr>
              <w:t xml:space="preserve"> </w:t>
            </w:r>
          </w:p>
          <w:p w14:paraId="6A9777A2" w14:textId="36BDDE0F" w:rsidR="00AE2D61" w:rsidRPr="00BF76EB" w:rsidRDefault="00AE2D61" w:rsidP="006428A5">
            <w:pPr>
              <w:jc w:val="center"/>
              <w:rPr>
                <w:b/>
                <w:lang w:val="uk-UA"/>
              </w:rPr>
            </w:pPr>
            <w:r w:rsidRPr="00BF76EB">
              <w:rPr>
                <w:b/>
                <w:lang w:val="uk-UA"/>
              </w:rPr>
              <w:t>_____________________</w:t>
            </w:r>
            <w:r w:rsidRPr="00BF76EB">
              <w:rPr>
                <w:b/>
                <w:color w:val="FFFFFF"/>
                <w:lang w:val="uk-UA"/>
              </w:rPr>
              <w:t>_____</w:t>
            </w:r>
            <w:r w:rsidRPr="00BF76EB">
              <w:rPr>
                <w:b/>
                <w:lang w:val="uk-UA"/>
              </w:rPr>
              <w:t>_________</w:t>
            </w:r>
          </w:p>
          <w:p w14:paraId="4FD57DC8" w14:textId="77777777" w:rsidR="00AE2D61" w:rsidRPr="00BF76EB" w:rsidRDefault="00AE2D61" w:rsidP="006428A5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7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(ПІБ)                                       (підпис)</w:t>
            </w:r>
          </w:p>
          <w:p w14:paraId="4C474C21" w14:textId="77777777" w:rsidR="00AE2D61" w:rsidRPr="00BF76EB" w:rsidRDefault="00AE2D61" w:rsidP="006428A5">
            <w:pPr>
              <w:jc w:val="center"/>
              <w:rPr>
                <w:b/>
                <w:lang w:val="uk-UA"/>
              </w:rPr>
            </w:pPr>
            <w:r w:rsidRPr="00BF76EB">
              <w:rPr>
                <w:b/>
                <w:lang w:val="uk-UA"/>
              </w:rPr>
              <w:t>_____________________</w:t>
            </w:r>
            <w:r w:rsidRPr="00BF76EB">
              <w:rPr>
                <w:b/>
                <w:color w:val="FFFFFF"/>
                <w:lang w:val="uk-UA"/>
              </w:rPr>
              <w:t>______</w:t>
            </w:r>
            <w:r w:rsidRPr="00BF76EB">
              <w:rPr>
                <w:b/>
                <w:lang w:val="uk-UA"/>
              </w:rPr>
              <w:t>_________</w:t>
            </w:r>
          </w:p>
          <w:p w14:paraId="66406C19" w14:textId="77777777" w:rsidR="00AE2D61" w:rsidRPr="00BF76EB" w:rsidRDefault="00AE2D61" w:rsidP="006428A5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7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(ПІБ)                                       (підпис)</w:t>
            </w:r>
          </w:p>
          <w:p w14:paraId="507FDA51" w14:textId="77777777" w:rsidR="00AE2D61" w:rsidRPr="00BF76EB" w:rsidRDefault="00AE2D61" w:rsidP="006428A5">
            <w:pPr>
              <w:jc w:val="center"/>
              <w:rPr>
                <w:b/>
                <w:lang w:val="uk-UA"/>
              </w:rPr>
            </w:pPr>
            <w:r w:rsidRPr="00BF76EB">
              <w:rPr>
                <w:b/>
                <w:lang w:val="uk-UA"/>
              </w:rPr>
              <w:t>_____________________</w:t>
            </w:r>
            <w:r w:rsidRPr="00BF76EB">
              <w:rPr>
                <w:b/>
                <w:color w:val="FFFFFF"/>
                <w:lang w:val="uk-UA"/>
              </w:rPr>
              <w:t>______</w:t>
            </w:r>
            <w:r w:rsidRPr="00BF76EB">
              <w:rPr>
                <w:b/>
                <w:lang w:val="uk-UA"/>
              </w:rPr>
              <w:t>_________</w:t>
            </w:r>
          </w:p>
          <w:p w14:paraId="53E72A18" w14:textId="77777777" w:rsidR="00AE2D61" w:rsidRPr="00BF76EB" w:rsidRDefault="00AE2D61" w:rsidP="006428A5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7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(ПІБ)                                       (підпис)</w:t>
            </w:r>
          </w:p>
          <w:p w14:paraId="6646BE4C" w14:textId="77777777" w:rsidR="00AE2D61" w:rsidRPr="00BF76EB" w:rsidRDefault="00AE2D61" w:rsidP="006428A5">
            <w:pPr>
              <w:jc w:val="center"/>
              <w:rPr>
                <w:b/>
                <w:lang w:val="uk-UA"/>
              </w:rPr>
            </w:pPr>
            <w:r w:rsidRPr="00BF76EB">
              <w:rPr>
                <w:b/>
                <w:lang w:val="uk-UA"/>
              </w:rPr>
              <w:t>_____________________</w:t>
            </w:r>
            <w:r w:rsidRPr="00BF76EB">
              <w:rPr>
                <w:b/>
                <w:color w:val="FFFFFF"/>
                <w:lang w:val="uk-UA"/>
              </w:rPr>
              <w:t>______</w:t>
            </w:r>
            <w:r w:rsidRPr="00BF76EB">
              <w:rPr>
                <w:b/>
                <w:lang w:val="uk-UA"/>
              </w:rPr>
              <w:t>_________</w:t>
            </w:r>
          </w:p>
          <w:p w14:paraId="42FF52CF" w14:textId="77777777" w:rsidR="00AE2D61" w:rsidRPr="00BF76EB" w:rsidRDefault="00AE2D61" w:rsidP="006428A5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7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(ПІБ)                                       (підпис)</w:t>
            </w:r>
          </w:p>
          <w:p w14:paraId="5818A9F0" w14:textId="77777777" w:rsidR="00AE2D61" w:rsidRPr="00BF76EB" w:rsidRDefault="00AE2D61" w:rsidP="006428A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</w:tcPr>
          <w:p w14:paraId="453C34C1" w14:textId="77777777" w:rsidR="00AE2D61" w:rsidRPr="00BF76EB" w:rsidRDefault="00AE2D61" w:rsidP="006428A5">
            <w:pPr>
              <w:jc w:val="center"/>
              <w:rPr>
                <w:b/>
                <w:lang w:val="uk-UA"/>
              </w:rPr>
            </w:pPr>
            <w:r w:rsidRPr="00BF76EB">
              <w:rPr>
                <w:b/>
                <w:lang w:val="uk-UA"/>
              </w:rPr>
              <w:t xml:space="preserve">Роботодавець </w:t>
            </w:r>
          </w:p>
          <w:p w14:paraId="31C09E6A" w14:textId="77777777" w:rsidR="00AE2D61" w:rsidRPr="00BF76EB" w:rsidRDefault="00AE2D61" w:rsidP="006428A5">
            <w:pPr>
              <w:rPr>
                <w:lang w:val="uk-UA"/>
              </w:rPr>
            </w:pPr>
            <w:r w:rsidRPr="00BF76EB">
              <w:rPr>
                <w:lang w:val="uk-UA"/>
              </w:rPr>
              <w:t>НТУ «ХПІ»</w:t>
            </w:r>
          </w:p>
          <w:p w14:paraId="5E436E4A" w14:textId="61DB5956" w:rsidR="00AE2D61" w:rsidRPr="00BF76EB" w:rsidRDefault="00AE2D61" w:rsidP="006428A5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61002 м"/>
              </w:smartTagPr>
              <w:r w:rsidRPr="00BF76EB">
                <w:rPr>
                  <w:lang w:val="uk-UA"/>
                </w:rPr>
                <w:t>61002 м</w:t>
              </w:r>
            </w:smartTag>
            <w:r w:rsidRPr="00BF76EB">
              <w:rPr>
                <w:lang w:val="uk-UA"/>
              </w:rPr>
              <w:t xml:space="preserve">. Харків, вул. </w:t>
            </w:r>
            <w:r>
              <w:rPr>
                <w:lang w:val="uk-UA"/>
              </w:rPr>
              <w:t>Кирпичова,2</w:t>
            </w:r>
          </w:p>
          <w:p w14:paraId="5BEAEE23" w14:textId="7B40D403" w:rsidR="00AE2D61" w:rsidRPr="00BF76EB" w:rsidRDefault="00AE2D61" w:rsidP="006428A5">
            <w:pPr>
              <w:rPr>
                <w:lang w:val="uk-UA"/>
              </w:rPr>
            </w:pPr>
            <w:r w:rsidRPr="00BF76EB">
              <w:rPr>
                <w:lang w:val="uk-UA"/>
              </w:rPr>
              <w:t>Проректор ______________</w:t>
            </w:r>
            <w:r>
              <w:rPr>
                <w:lang w:val="uk-UA"/>
              </w:rPr>
              <w:t>Андрій МАРЧЕНКО</w:t>
            </w:r>
          </w:p>
          <w:p w14:paraId="5EBEAC13" w14:textId="77777777" w:rsidR="00AE2D61" w:rsidRPr="00BF76EB" w:rsidRDefault="00AE2D61" w:rsidP="006428A5">
            <w:pPr>
              <w:rPr>
                <w:lang w:val="uk-UA"/>
              </w:rPr>
            </w:pPr>
          </w:p>
          <w:p w14:paraId="53DC3C4D" w14:textId="77777777" w:rsidR="00AE2D61" w:rsidRPr="00BF76EB" w:rsidRDefault="00AE2D61" w:rsidP="006428A5">
            <w:pPr>
              <w:rPr>
                <w:lang w:val="uk-UA"/>
              </w:rPr>
            </w:pPr>
          </w:p>
          <w:p w14:paraId="4302494A" w14:textId="77777777" w:rsidR="00AE2D61" w:rsidRPr="00BF76EB" w:rsidRDefault="00AE2D61" w:rsidP="006428A5">
            <w:pPr>
              <w:rPr>
                <w:lang w:val="uk-UA"/>
              </w:rPr>
            </w:pPr>
          </w:p>
          <w:p w14:paraId="49C26443" w14:textId="1394A445" w:rsidR="00AE2D61" w:rsidRPr="00BF76EB" w:rsidRDefault="00AE2D61" w:rsidP="006428A5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7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2B2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BF7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М.П.</w:t>
            </w:r>
          </w:p>
          <w:p w14:paraId="418D4A03" w14:textId="0704554D" w:rsidR="00AE2D61" w:rsidRPr="00BF76EB" w:rsidRDefault="002B25C5" w:rsidP="006428A5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AE2D61" w:rsidRPr="00BF7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"____" ___________" 20__ р.</w:t>
            </w:r>
          </w:p>
          <w:p w14:paraId="645D2F9A" w14:textId="77777777" w:rsidR="00AE2D61" w:rsidRPr="00BF76EB" w:rsidRDefault="00AE2D61" w:rsidP="006428A5">
            <w:pPr>
              <w:rPr>
                <w:lang w:val="uk-UA"/>
              </w:rPr>
            </w:pPr>
            <w:r w:rsidRPr="00BF76EB">
              <w:rPr>
                <w:rFonts w:eastAsia="TimesNewRomanPSMT"/>
                <w:sz w:val="28"/>
                <w:szCs w:val="28"/>
                <w:lang w:val="uk-UA"/>
              </w:rPr>
              <w:br w:type="page"/>
            </w:r>
          </w:p>
        </w:tc>
      </w:tr>
    </w:tbl>
    <w:p w14:paraId="5835A49F" w14:textId="77777777" w:rsidR="003F44D0" w:rsidRDefault="003F44D0"/>
    <w:sectPr w:rsidR="003F44D0" w:rsidSect="00231E1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D61"/>
    <w:rsid w:val="00231E1D"/>
    <w:rsid w:val="00277FF5"/>
    <w:rsid w:val="002B25C5"/>
    <w:rsid w:val="003F44D0"/>
    <w:rsid w:val="00554620"/>
    <w:rsid w:val="00855824"/>
    <w:rsid w:val="009E2846"/>
    <w:rsid w:val="00AE2D61"/>
    <w:rsid w:val="00E66D5C"/>
    <w:rsid w:val="00F7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AF731A"/>
  <w15:docId w15:val="{6B5D55B0-D385-46E8-B2F8-28730B74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D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E2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2D61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customStyle="1" w:styleId="a3">
    <w:name w:val="Знак Знак Знак Знак"/>
    <w:basedOn w:val="a"/>
    <w:rsid w:val="00AE2D6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</cp:revision>
  <cp:lastPrinted>2023-05-26T08:30:00Z</cp:lastPrinted>
  <dcterms:created xsi:type="dcterms:W3CDTF">2023-05-26T09:34:00Z</dcterms:created>
  <dcterms:modified xsi:type="dcterms:W3CDTF">2023-05-26T12:10:00Z</dcterms:modified>
</cp:coreProperties>
</file>